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33483" w14:textId="77777777" w:rsidR="007840DA" w:rsidRDefault="007840DA" w:rsidP="00AF31BF">
      <w:pPr>
        <w:pStyle w:val="Nagwek1"/>
        <w:spacing w:before="120" w:after="120"/>
        <w:rPr>
          <w:rFonts w:asciiTheme="minorHAnsi" w:hAnsiTheme="minorHAnsi" w:cstheme="minorHAnsi"/>
          <w:szCs w:val="22"/>
        </w:rPr>
      </w:pPr>
      <w:r w:rsidRPr="007926A4">
        <w:rPr>
          <w:rFonts w:asciiTheme="minorHAnsi" w:hAnsiTheme="minorHAnsi" w:cstheme="minorHAnsi"/>
          <w:szCs w:val="22"/>
        </w:rPr>
        <w:t>Obowiązki Wykonawcy związane z zatrudnieniem na podstawie umowy o pracę</w:t>
      </w:r>
      <w:r w:rsidRPr="007840DA" w:rsidDel="007840DA">
        <w:rPr>
          <w:rFonts w:asciiTheme="minorHAnsi" w:hAnsiTheme="minorHAnsi" w:cstheme="minorHAnsi"/>
          <w:szCs w:val="22"/>
        </w:rPr>
        <w:t xml:space="preserve"> </w:t>
      </w:r>
    </w:p>
    <w:p w14:paraId="5B7A21EB" w14:textId="049435D1" w:rsidR="000632D7" w:rsidRPr="007840DA" w:rsidRDefault="000632D7" w:rsidP="00AF31BF">
      <w:pPr>
        <w:pStyle w:val="Nagwek1"/>
        <w:spacing w:before="120" w:after="120"/>
        <w:rPr>
          <w:rFonts w:asciiTheme="minorHAnsi" w:hAnsiTheme="minorHAnsi" w:cstheme="minorHAnsi"/>
          <w:szCs w:val="22"/>
        </w:rPr>
      </w:pPr>
      <w:r w:rsidRPr="007840DA">
        <w:rPr>
          <w:rFonts w:asciiTheme="minorHAnsi" w:hAnsiTheme="minorHAnsi" w:cstheme="minorHAnsi"/>
          <w:szCs w:val="22"/>
        </w:rPr>
        <w:t>– klauzula społeczna – art. 95 ust. 1 ustawy Pzp</w:t>
      </w:r>
    </w:p>
    <w:p w14:paraId="3F2047F0" w14:textId="013228EB" w:rsidR="000632D7" w:rsidRPr="00AF31BF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7840DA">
        <w:rPr>
          <w:rFonts w:cstheme="minorHAnsi"/>
        </w:rPr>
        <w:t>W terminie 7 dni od daty zawarcia Umowy Wykonawca prz</w:t>
      </w:r>
      <w:r w:rsidR="005D3098" w:rsidRPr="007840DA">
        <w:rPr>
          <w:rFonts w:cstheme="minorHAnsi"/>
        </w:rPr>
        <w:t xml:space="preserve">ekaże Zamawiającemu </w:t>
      </w:r>
      <w:r w:rsidRPr="007840DA">
        <w:rPr>
          <w:rFonts w:cstheme="minorHAnsi"/>
        </w:rPr>
        <w:t>wykaz pracowników</w:t>
      </w:r>
      <w:r w:rsidR="00AF31BF" w:rsidRPr="007840DA">
        <w:rPr>
          <w:rFonts w:cstheme="minorHAnsi"/>
        </w:rPr>
        <w:t xml:space="preserve"> wymaganych zgodnie z Umową do zatrudnienia na podstawie umowy o pracę</w:t>
      </w:r>
      <w:r w:rsidRPr="007840DA">
        <w:rPr>
          <w:rFonts w:cstheme="minorHAnsi"/>
        </w:rPr>
        <w:t xml:space="preserve">, </w:t>
      </w:r>
      <w:r w:rsidR="005D3098" w:rsidRPr="007840DA">
        <w:rPr>
          <w:rFonts w:cstheme="minorHAnsi"/>
        </w:rPr>
        <w:t>zwany „Wykazem pracowników”,</w:t>
      </w:r>
      <w:r w:rsidR="005D3098" w:rsidRPr="00AF31BF">
        <w:rPr>
          <w:rFonts w:cstheme="minorHAnsi"/>
        </w:rPr>
        <w:t xml:space="preserve"> który będzie </w:t>
      </w:r>
      <w:r w:rsidRPr="00AF31BF">
        <w:rPr>
          <w:rFonts w:cstheme="minorHAnsi"/>
        </w:rPr>
        <w:t>stanowi</w:t>
      </w:r>
      <w:r w:rsidR="005D3098" w:rsidRPr="00AF31BF">
        <w:rPr>
          <w:rFonts w:cstheme="minorHAnsi"/>
        </w:rPr>
        <w:t>ł</w:t>
      </w:r>
      <w:r w:rsidRPr="00AF31BF">
        <w:rPr>
          <w:rFonts w:cstheme="minorHAnsi"/>
        </w:rPr>
        <w:t xml:space="preserve"> załącznik </w:t>
      </w:r>
      <w:r w:rsidR="0032490C" w:rsidRPr="00AF31BF">
        <w:rPr>
          <w:rFonts w:cstheme="minorHAnsi"/>
        </w:rPr>
        <w:t xml:space="preserve">nr </w:t>
      </w:r>
      <w:r w:rsidR="00982E86" w:rsidRPr="00AF31BF">
        <w:rPr>
          <w:rFonts w:cstheme="minorHAnsi"/>
        </w:rPr>
        <w:t>6a</w:t>
      </w:r>
      <w:r w:rsidR="0032490C" w:rsidRPr="00AF31BF">
        <w:rPr>
          <w:rFonts w:cstheme="minorHAnsi"/>
        </w:rPr>
        <w:t xml:space="preserve"> </w:t>
      </w:r>
      <w:r w:rsidRPr="00AF31BF">
        <w:rPr>
          <w:rFonts w:cstheme="minorHAnsi"/>
        </w:rPr>
        <w:t>do Umowy.</w:t>
      </w:r>
    </w:p>
    <w:p w14:paraId="54749CA0" w14:textId="19BE9C24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 xml:space="preserve">Wykonawca zobowiązany jest zawrzeć w każdej umowie o podwykonawstwo stosowne zapisy, zobowiązujące podwykonawców do zatrudnienia na umowę o pracę osób wykonujących wskazane w </w:t>
      </w:r>
      <w:r w:rsidR="0032490C">
        <w:rPr>
          <w:rFonts w:cstheme="minorHAnsi"/>
        </w:rPr>
        <w:t xml:space="preserve">Umowie </w:t>
      </w:r>
      <w:r w:rsidRPr="003B0493">
        <w:rPr>
          <w:rFonts w:cstheme="minorHAnsi"/>
        </w:rPr>
        <w:t>czynności.</w:t>
      </w:r>
    </w:p>
    <w:p w14:paraId="18A9892F" w14:textId="77777777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>Zmiana wykazu pracowników nie stanowi zmiany Umowy. O zmianie Wykonawca zobowiązany jest powiadomić Zamawiającego w formie pisemnej przedkładając zaktualizowany wykaz pracowników w terminie 7 dni od daty zaistnienia zmiany.</w:t>
      </w:r>
    </w:p>
    <w:p w14:paraId="3B00887F" w14:textId="4078DF9A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 xml:space="preserve">W trakcie realizacji Umowy,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</w:t>
      </w:r>
      <w:r w:rsidR="00D04C6B">
        <w:rPr>
          <w:rFonts w:cstheme="minorHAnsi"/>
        </w:rPr>
        <w:t xml:space="preserve">Umowie </w:t>
      </w:r>
      <w:r w:rsidRPr="003B0493">
        <w:rPr>
          <w:rFonts w:cstheme="minorHAnsi"/>
        </w:rPr>
        <w:t>czynności w trakcie realizacji umowy:</w:t>
      </w:r>
    </w:p>
    <w:p w14:paraId="1E81415D" w14:textId="7826FE91" w:rsidR="000632D7" w:rsidRPr="003B0493" w:rsidRDefault="000632D7" w:rsidP="007A2003">
      <w:pPr>
        <w:numPr>
          <w:ilvl w:val="0"/>
          <w:numId w:val="1"/>
        </w:numPr>
        <w:spacing w:before="120" w:after="120" w:line="300" w:lineRule="auto"/>
        <w:ind w:left="851" w:hanging="426"/>
        <w:rPr>
          <w:rFonts w:eastAsia="Calibri" w:cstheme="minorHAnsi"/>
          <w:kern w:val="0"/>
          <w14:ligatures w14:val="none"/>
        </w:rPr>
      </w:pPr>
      <w:r w:rsidRPr="003B0493">
        <w:rPr>
          <w:rFonts w:eastAsia="Calibri" w:cstheme="minorHAnsi"/>
          <w:kern w:val="0"/>
          <w14:ligatures w14:val="none"/>
        </w:rPr>
        <w:t xml:space="preserve">oświadczenia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pracowników wymienionych w wykazie, o którym mowa w ust. </w:t>
      </w:r>
      <w:r w:rsidR="0032490C">
        <w:rPr>
          <w:rFonts w:eastAsia="Calibri" w:cstheme="minorHAnsi"/>
          <w:kern w:val="0"/>
          <w:lang w:eastAsia="pl-PL"/>
          <w14:ligatures w14:val="none"/>
        </w:rPr>
        <w:t>1</w:t>
      </w:r>
      <w:r w:rsidRPr="003B0493">
        <w:rPr>
          <w:rFonts w:eastAsia="Calibri" w:cstheme="minorHAnsi"/>
          <w:kern w:val="0"/>
          <w:lang w:eastAsia="pl-PL"/>
          <w14:ligatures w14:val="none"/>
        </w:rPr>
        <w:t>;</w:t>
      </w:r>
    </w:p>
    <w:p w14:paraId="5FB53C5D" w14:textId="0B0108E6" w:rsidR="000632D7" w:rsidRPr="003B0493" w:rsidRDefault="000632D7" w:rsidP="007A2003">
      <w:pPr>
        <w:numPr>
          <w:ilvl w:val="0"/>
          <w:numId w:val="1"/>
        </w:numPr>
        <w:spacing w:before="120" w:after="120" w:line="300" w:lineRule="auto"/>
        <w:ind w:left="851" w:hanging="426"/>
        <w:rPr>
          <w:rFonts w:eastAsia="Calibri" w:cstheme="minorHAnsi"/>
          <w:kern w:val="0"/>
          <w14:ligatures w14:val="none"/>
        </w:rPr>
      </w:pPr>
      <w:r w:rsidRPr="003B0493">
        <w:rPr>
          <w:rFonts w:eastAsia="Calibri" w:cstheme="minorHAnsi"/>
          <w:kern w:val="0"/>
          <w14:ligatures w14:val="none"/>
        </w:rPr>
        <w:t xml:space="preserve">oświadczenia Wykonawcy lub podwykonawcy o zatrudnieniu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osób wymienionych w wykazie, o którym mowa w ust. </w:t>
      </w:r>
      <w:r w:rsidR="0032490C">
        <w:rPr>
          <w:rFonts w:eastAsia="Calibri" w:cstheme="minorHAnsi"/>
          <w:kern w:val="0"/>
          <w:lang w:eastAsia="pl-PL"/>
          <w14:ligatures w14:val="none"/>
        </w:rPr>
        <w:t>1</w:t>
      </w:r>
      <w:r w:rsidRPr="003B0493">
        <w:rPr>
          <w:rFonts w:eastAsia="Calibri" w:cstheme="minorHAnsi"/>
          <w:kern w:val="0"/>
          <w:lang w:eastAsia="pl-PL"/>
          <w14:ligatures w14:val="none"/>
        </w:rPr>
        <w:t>;</w:t>
      </w:r>
    </w:p>
    <w:p w14:paraId="46D9A2BD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t>poświadczoną za zgodność z oryginałem odpowiednio przez Wykonawcę lub podwykonawcę</w:t>
      </w:r>
      <w:r w:rsidRPr="003B0493">
        <w:rPr>
          <w:rFonts w:eastAsia="Calibri" w:cstheme="minorHAnsi"/>
          <w:b/>
          <w:kern w:val="0"/>
          <w:lang w:eastAsia="pl-PL"/>
          <w14:ligatures w14:val="none"/>
        </w:rPr>
        <w:t xml:space="preserve">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kopię umowy/umów o pracę osób wymienionych w wykazie, o którym mowa w ust. 2 powyżej (wraz z dokumentem regulującym zakres obowiązków, jeżeli został sporządzony). Kopia umowy/umów powinna zostać zanonimizowana w sposób zapewniający ochronę danych osobowych pracowników, zgodnie z przepisami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Rozporządzenia Parlamentu Europejskiego i Rady (UE) 2016/679 z dnia 27 kwietnia 2016 r. w sprawie ochrony osób fizycznych w związku z przetwarzaniem danych osobowych i w sprawie swobodnego przepływu tych danych oraz uchylenia dyrektywy 95/46/WE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, zwanego dalej „RODO”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oraz wydanymi na jego podstawie przepisami krajowymi z zakresu ochrony danych osobowych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(tj. w szczególności</w:t>
      </w:r>
      <w:r w:rsidRPr="003B0493">
        <w:rPr>
          <w:rFonts w:eastAsia="Calibri" w:cstheme="minorHAnsi"/>
          <w:kern w:val="0"/>
          <w:vertAlign w:val="superscript"/>
          <w:lang w:eastAsia="pl-PL"/>
          <w14:ligatures w14:val="none"/>
        </w:rPr>
        <w:footnoteReference w:id="1"/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bez adresów, nr PESEL pracowników). Imię i nazwisko pracownika nie podlega </w:t>
      </w:r>
      <w:proofErr w:type="spellStart"/>
      <w:r w:rsidRPr="003B0493">
        <w:rPr>
          <w:rFonts w:eastAsia="Calibri" w:cstheme="minorHAnsi"/>
          <w:kern w:val="0"/>
          <w:lang w:eastAsia="pl-PL"/>
          <w14:ligatures w14:val="none"/>
        </w:rPr>
        <w:t>anonimizacji</w:t>
      </w:r>
      <w:proofErr w:type="spellEnd"/>
      <w:r w:rsidRPr="003B0493">
        <w:rPr>
          <w:rFonts w:eastAsia="Calibri" w:cstheme="minorHAnsi"/>
          <w:kern w:val="0"/>
          <w:lang w:eastAsia="pl-PL"/>
          <w14:ligatures w14:val="none"/>
        </w:rPr>
        <w:t>. Informacje takie jak: data zawarcia umowy, rodzaj umowy o pracę i zakres obowiązków pracownika powinny być możliwe do zidentyfikowania;</w:t>
      </w:r>
    </w:p>
    <w:p w14:paraId="2644F62B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lastRenderedPageBreak/>
        <w:t>zaświadczenie właściwego oddziału ZUS, potwierdzające opłacanie przez Wykonawcę lub podwykonawcę składek na ubezpieczenia społeczne i zdrowotne z tytułu zatrudnienia na podstawie umów o pracę za ostatni okres rozliczeniowy;</w:t>
      </w:r>
    </w:p>
    <w:p w14:paraId="3EA48A5E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t>poświadczoną za zgodność z oryginałem odpowiednio przez Wykonawcę lub podwykonawcę</w:t>
      </w:r>
      <w:r w:rsidRPr="003B0493">
        <w:rPr>
          <w:rFonts w:eastAsia="Calibri" w:cstheme="minorHAnsi"/>
          <w:b/>
          <w:kern w:val="0"/>
          <w:lang w:eastAsia="pl-PL"/>
          <w14:ligatures w14:val="none"/>
        </w:rPr>
        <w:t xml:space="preserve">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kopię dowodu potwierdzającego zgłoszenie pracownika przez pracodawcę do ubezpieczeń, zanonimizowaną w sposób zapewniający ochronę danych osobowych pracowników, zgodnie z przepisami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RODO oraz wydanymi na jego podstawie przepisami krajowymi z zakresu ochrony danych osobowych</w:t>
      </w:r>
      <w:r w:rsidRPr="003B0493">
        <w:rPr>
          <w:rFonts w:eastAsia="Calibri" w:cstheme="minorHAnsi"/>
          <w:i/>
          <w:kern w:val="0"/>
          <w:lang w:eastAsia="pl-PL"/>
          <w14:ligatures w14:val="none"/>
        </w:rPr>
        <w:t>.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Imię i nazwisko pracownika nie podlega </w:t>
      </w:r>
      <w:proofErr w:type="spellStart"/>
      <w:r w:rsidRPr="003B0493">
        <w:rPr>
          <w:rFonts w:eastAsia="Calibri" w:cstheme="minorHAnsi"/>
          <w:kern w:val="0"/>
          <w:lang w:eastAsia="pl-PL"/>
          <w14:ligatures w14:val="none"/>
        </w:rPr>
        <w:t>anonimizacji</w:t>
      </w:r>
      <w:proofErr w:type="spellEnd"/>
      <w:r w:rsidRPr="003B0493">
        <w:rPr>
          <w:rFonts w:eastAsia="Calibri" w:cstheme="minorHAnsi"/>
          <w:kern w:val="0"/>
          <w:lang w:eastAsia="pl-PL"/>
          <w14:ligatures w14:val="none"/>
        </w:rPr>
        <w:t>.</w:t>
      </w:r>
    </w:p>
    <w:p w14:paraId="234A01D1" w14:textId="77777777" w:rsidR="009746EA" w:rsidRDefault="009746EA" w:rsidP="00AF31BF">
      <w:pPr>
        <w:spacing w:before="120" w:after="120" w:line="300" w:lineRule="auto"/>
      </w:pPr>
    </w:p>
    <w:sectPr w:rsidR="00974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3A0E8" w14:textId="77777777" w:rsidR="000632D7" w:rsidRDefault="000632D7" w:rsidP="000632D7">
      <w:pPr>
        <w:spacing w:after="0" w:line="240" w:lineRule="auto"/>
      </w:pPr>
      <w:r>
        <w:separator/>
      </w:r>
    </w:p>
  </w:endnote>
  <w:endnote w:type="continuationSeparator" w:id="0">
    <w:p w14:paraId="185DA470" w14:textId="77777777" w:rsidR="000632D7" w:rsidRDefault="000632D7" w:rsidP="00063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B1B5C" w14:textId="77777777" w:rsidR="00BE3960" w:rsidRDefault="00BE39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74E75" w14:textId="77777777" w:rsidR="00BE3960" w:rsidRDefault="00BE39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BC08F" w14:textId="77777777" w:rsidR="00BE3960" w:rsidRDefault="00BE39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69EC8" w14:textId="77777777" w:rsidR="000632D7" w:rsidRDefault="000632D7" w:rsidP="000632D7">
      <w:pPr>
        <w:spacing w:after="0" w:line="240" w:lineRule="auto"/>
      </w:pPr>
      <w:r>
        <w:separator/>
      </w:r>
    </w:p>
  </w:footnote>
  <w:footnote w:type="continuationSeparator" w:id="0">
    <w:p w14:paraId="59A7F667" w14:textId="77777777" w:rsidR="000632D7" w:rsidRDefault="000632D7" w:rsidP="000632D7">
      <w:pPr>
        <w:spacing w:after="0" w:line="240" w:lineRule="auto"/>
      </w:pPr>
      <w:r>
        <w:continuationSeparator/>
      </w:r>
    </w:p>
  </w:footnote>
  <w:footnote w:id="1">
    <w:p w14:paraId="495CFB36" w14:textId="77777777" w:rsidR="000632D7" w:rsidRPr="00636FF1" w:rsidRDefault="000632D7" w:rsidP="000632D7">
      <w:pPr>
        <w:pStyle w:val="Tekstprzypisudolneg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636FF1">
        <w:rPr>
          <w:rStyle w:val="Odwoanieprzypisudolnego"/>
          <w:rFonts w:asciiTheme="minorHAnsi" w:hAnsiTheme="minorHAnsi" w:cstheme="minorHAnsi"/>
        </w:rPr>
        <w:footnoteRef/>
      </w:r>
      <w:r w:rsidRPr="00636FF1">
        <w:rPr>
          <w:rFonts w:asciiTheme="minorHAnsi" w:hAnsiTheme="minorHAnsi" w:cstheme="minorHAnsi"/>
          <w:sz w:val="22"/>
          <w:szCs w:val="22"/>
        </w:rPr>
        <w:t xml:space="preserve"> </w:t>
      </w:r>
      <w:r w:rsidRPr="00162230">
        <w:rPr>
          <w:rFonts w:asciiTheme="minorHAnsi" w:hAnsiTheme="minorHAnsi" w:cstheme="minorHAnsi"/>
          <w:sz w:val="22"/>
          <w:szCs w:val="22"/>
        </w:rPr>
        <w:t xml:space="preserve">Wyliczenie ma charakter przykładowy. Umowa o pracę może zawierać również inne dane, które podlegają </w:t>
      </w:r>
      <w:proofErr w:type="spellStart"/>
      <w:r w:rsidRPr="00162230">
        <w:rPr>
          <w:rFonts w:asciiTheme="minorHAnsi" w:hAnsiTheme="minorHAnsi" w:cstheme="minorHAnsi"/>
          <w:sz w:val="22"/>
          <w:szCs w:val="22"/>
        </w:rPr>
        <w:t>anonimizacji</w:t>
      </w:r>
      <w:proofErr w:type="spellEnd"/>
      <w:r w:rsidRPr="00162230">
        <w:rPr>
          <w:rFonts w:asciiTheme="minorHAnsi" w:hAnsiTheme="minorHAnsi" w:cstheme="minorHAnsi"/>
          <w:sz w:val="22"/>
          <w:szCs w:val="22"/>
        </w:rPr>
        <w:t>. Każda umowa powinna zostać przeanalizowana przez składającego pod kątem przepisów RODO</w:t>
      </w:r>
      <w:r w:rsidRPr="00162230">
        <w:rPr>
          <w:rFonts w:asciiTheme="minorHAnsi" w:hAnsiTheme="minorHAnsi" w:cstheme="minorHAnsi"/>
          <w:bCs/>
          <w:sz w:val="22"/>
          <w:szCs w:val="22"/>
        </w:rPr>
        <w:t xml:space="preserve"> oraz wydanych na jego podstawie przepisów krajowych z zakresu ochrony danych osobowych</w:t>
      </w:r>
      <w:r w:rsidRPr="00162230">
        <w:rPr>
          <w:rFonts w:asciiTheme="minorHAnsi" w:hAnsiTheme="minorHAnsi" w:cstheme="minorHAnsi"/>
          <w:sz w:val="22"/>
          <w:szCs w:val="22"/>
        </w:rPr>
        <w:t xml:space="preserve">; zakres </w:t>
      </w:r>
      <w:proofErr w:type="spellStart"/>
      <w:r w:rsidRPr="00162230">
        <w:rPr>
          <w:rFonts w:asciiTheme="minorHAnsi" w:hAnsiTheme="minorHAnsi" w:cstheme="minorHAnsi"/>
          <w:sz w:val="22"/>
          <w:szCs w:val="22"/>
        </w:rPr>
        <w:t>anonimizacji</w:t>
      </w:r>
      <w:proofErr w:type="spellEnd"/>
      <w:r w:rsidRPr="00162230">
        <w:rPr>
          <w:rFonts w:asciiTheme="minorHAnsi" w:hAnsiTheme="minorHAnsi" w:cstheme="minorHAnsi"/>
          <w:sz w:val="22"/>
          <w:szCs w:val="22"/>
        </w:rPr>
        <w:t xml:space="preserve"> umowy musi być zgodny z przepisami ww. aktów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768E0" w14:textId="77777777" w:rsidR="00BE3960" w:rsidRDefault="00BE39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AE88" w14:textId="63D8D74B" w:rsidR="00BE3960" w:rsidRDefault="00BE3960" w:rsidP="00BE3960">
    <w:pPr>
      <w:pStyle w:val="Nagwek"/>
      <w:jc w:val="right"/>
    </w:pPr>
    <w:r w:rsidRPr="00294D78">
      <w:rPr>
        <w:rFonts w:ascii="Calibri" w:hAnsi="Calibri" w:cs="Calibri"/>
      </w:rPr>
      <w:t xml:space="preserve">Znak sprawy </w:t>
    </w:r>
    <w:r w:rsidR="00977170">
      <w:rPr>
        <w:rFonts w:ascii="Calibri" w:hAnsi="Calibri" w:cs="Calibri"/>
      </w:rPr>
      <w:t>90</w:t>
    </w:r>
    <w:r w:rsidRPr="00294D78">
      <w:rPr>
        <w:rFonts w:ascii="Calibri" w:hAnsi="Calibri" w:cs="Calibri"/>
      </w:rPr>
      <w:t>/PN/2025</w:t>
    </w:r>
  </w:p>
  <w:p w14:paraId="3893EE8F" w14:textId="63328776" w:rsidR="000632D7" w:rsidRDefault="000632D7" w:rsidP="000632D7">
    <w:pPr>
      <w:pStyle w:val="Nagwek"/>
      <w:jc w:val="right"/>
    </w:pPr>
    <w:r>
      <w:t xml:space="preserve">Załącznik nr </w:t>
    </w:r>
    <w:r w:rsidR="00982E86">
      <w:t xml:space="preserve">6 </w:t>
    </w:r>
    <w: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5E82F" w14:textId="77777777" w:rsidR="00BE3960" w:rsidRDefault="00BE39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086F64"/>
    <w:multiLevelType w:val="hybridMultilevel"/>
    <w:tmpl w:val="478A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93B18"/>
    <w:multiLevelType w:val="hybridMultilevel"/>
    <w:tmpl w:val="876CC752"/>
    <w:lvl w:ilvl="0" w:tplc="B2781F4A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F5CF8"/>
    <w:multiLevelType w:val="hybridMultilevel"/>
    <w:tmpl w:val="B20C24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3349">
    <w:abstractNumId w:val="0"/>
  </w:num>
  <w:num w:numId="2" w16cid:durableId="1825470957">
    <w:abstractNumId w:val="1"/>
  </w:num>
  <w:num w:numId="3" w16cid:durableId="1412265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9"/>
    <w:rsid w:val="0000731F"/>
    <w:rsid w:val="000632D7"/>
    <w:rsid w:val="000F3493"/>
    <w:rsid w:val="00192258"/>
    <w:rsid w:val="0032490C"/>
    <w:rsid w:val="00331E39"/>
    <w:rsid w:val="00365B00"/>
    <w:rsid w:val="00367841"/>
    <w:rsid w:val="003718BE"/>
    <w:rsid w:val="003D38DC"/>
    <w:rsid w:val="004F28EA"/>
    <w:rsid w:val="00546751"/>
    <w:rsid w:val="00564CB9"/>
    <w:rsid w:val="005D3098"/>
    <w:rsid w:val="00631F1A"/>
    <w:rsid w:val="00772A9D"/>
    <w:rsid w:val="007840DA"/>
    <w:rsid w:val="007926A4"/>
    <w:rsid w:val="007A2003"/>
    <w:rsid w:val="009746EA"/>
    <w:rsid w:val="00977170"/>
    <w:rsid w:val="00982E86"/>
    <w:rsid w:val="00AF31BF"/>
    <w:rsid w:val="00B84507"/>
    <w:rsid w:val="00B9061F"/>
    <w:rsid w:val="00B95D79"/>
    <w:rsid w:val="00BE3960"/>
    <w:rsid w:val="00C32D96"/>
    <w:rsid w:val="00D04C6B"/>
    <w:rsid w:val="00DD254A"/>
    <w:rsid w:val="00EA46A9"/>
    <w:rsid w:val="00F53471"/>
    <w:rsid w:val="00F6360B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497E"/>
  <w15:chartTrackingRefBased/>
  <w15:docId w15:val="{1A403149-E03E-40F8-B651-7EBBE3B6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2D7"/>
    <w:pPr>
      <w:spacing w:before="0" w:after="160" w:line="278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84507"/>
    <w:pPr>
      <w:keepNext/>
      <w:keepLines/>
      <w:spacing w:after="240" w:line="300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1E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E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1E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1E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1E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1E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1E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1E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4507"/>
    <w:rPr>
      <w:rFonts w:asciiTheme="majorHAnsi" w:eastAsiaTheme="majorEastAsia" w:hAnsiTheme="majorHAnsi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1E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E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1E39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1E39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1E39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1E39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1E39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1E39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331E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1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1E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1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1E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1E39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normalny tekst,Numerowanie,Akapit z listą BS,Kolorowa lista — akcent 11,Podsis rysunku,EPL lista punktowana z wyrózneniem,A_wyliczenie,K-P_odwolanie,Akapit z listą5,maz_wyliczenie,opis dzialania,Preambuła,List Paragraph,Akapit z listą 1,L"/>
    <w:basedOn w:val="Normalny"/>
    <w:link w:val="AkapitzlistZnak"/>
    <w:uiPriority w:val="34"/>
    <w:qFormat/>
    <w:rsid w:val="00331E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1E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1E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1E39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31E39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632D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32D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0632D7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EPL lista punktowana z wyrózneniem Znak,A_wyliczenie Znak,K-P_odwolanie Znak,Akapit z listą5 Znak,maz_wyliczenie Znak"/>
    <w:link w:val="Akapitzlist"/>
    <w:uiPriority w:val="34"/>
    <w:qFormat/>
    <w:rsid w:val="000632D7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063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2D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63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2D7"/>
    <w:rPr>
      <w:sz w:val="22"/>
      <w:szCs w:val="22"/>
    </w:rPr>
  </w:style>
  <w:style w:type="paragraph" w:styleId="Poprawka">
    <w:name w:val="Revision"/>
    <w:hidden/>
    <w:uiPriority w:val="99"/>
    <w:semiHidden/>
    <w:rsid w:val="005D3098"/>
    <w:pPr>
      <w:spacing w:before="0"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cp:lastPrinted>2025-08-12T06:33:00Z</cp:lastPrinted>
  <dcterms:created xsi:type="dcterms:W3CDTF">2025-11-20T15:04:00Z</dcterms:created>
  <dcterms:modified xsi:type="dcterms:W3CDTF">2025-11-20T15:04:00Z</dcterms:modified>
</cp:coreProperties>
</file>